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A" w:rsidRPr="00E775F3" w:rsidRDefault="0001731A" w:rsidP="0001731A">
      <w:pPr>
        <w:widowControl/>
        <w:rPr>
          <w:rFonts w:ascii="Arial" w:hAnsi="Arial" w:cs="Arial"/>
          <w:b/>
          <w:bCs/>
          <w:sz w:val="22"/>
          <w:szCs w:val="22"/>
        </w:rPr>
      </w:pPr>
      <w:r w:rsidRPr="0001731A">
        <w:rPr>
          <w:rFonts w:ascii="Arial" w:hAnsi="Arial" w:cs="Arial"/>
          <w:b/>
          <w:bCs/>
          <w:sz w:val="22"/>
          <w:szCs w:val="22"/>
        </w:rPr>
        <w:t>Указ Президента Азербайджанской Республики oб утверждении Положения о правилах рассмотрения вопросов гражданства Азербайджанской Республики и их разрешения</w:t>
      </w:r>
    </w:p>
    <w:p w:rsidR="0001731A" w:rsidRPr="00E775F3" w:rsidRDefault="0001731A" w:rsidP="0001731A">
      <w:pPr>
        <w:widowControl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widowControl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 обеспечение правил рассмотрения вопросов гражданства Азербайджанской Республики и их разрешения в связи с применением Закона Азербайджанской Республики «О гражданстве Азербайджанской Республики» постановляю:</w:t>
      </w:r>
    </w:p>
    <w:p w:rsidR="0001731A" w:rsidRPr="0001731A" w:rsidRDefault="0001731A" w:rsidP="0001731A">
      <w:pPr>
        <w:widowControl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1. Утвердить Положение о правилах рассмотрения вопросов гражданства Азербайджанской Республики и их разрешения (прилагается).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2. Настоящий Указ вступает в силу со дня подписания.</w:t>
      </w:r>
    </w:p>
    <w:p w:rsidR="0001731A" w:rsidRPr="0001731A" w:rsidRDefault="0001731A" w:rsidP="0001731A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</w:r>
      <w:r w:rsidRPr="0001731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eastAsia="en-US" w:bidi="ar-SA"/>
        </w:rPr>
        <w:t>Президент Азербайджанской Республики</w:t>
      </w:r>
      <w:r w:rsidRPr="0001731A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eastAsia="en-US" w:bidi="ar-SA"/>
        </w:rPr>
        <w:br/>
        <w:t>Гейдар АЛИЕВ.</w:t>
      </w:r>
    </w:p>
    <w:p w:rsidR="0001731A" w:rsidRPr="0001731A" w:rsidRDefault="0001731A" w:rsidP="0001731A">
      <w:pPr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г. Баку, 30 августа 1999 года.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№ 189.</w:t>
      </w:r>
    </w:p>
    <w:p w:rsidR="0001731A" w:rsidRPr="0001731A" w:rsidRDefault="0001731A" w:rsidP="0001731A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УТВЕРЖДЕНО</w:t>
      </w: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br/>
        <w:t>Указом Президента</w:t>
      </w: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br/>
        <w:t>Азербайджанской Республики</w:t>
      </w: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br/>
        <w:t>от 30 августа 1999 года</w:t>
      </w:r>
    </w:p>
    <w:p w:rsidR="0001731A" w:rsidRPr="0001731A" w:rsidRDefault="0001731A" w:rsidP="0001731A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>№ 189</w:t>
      </w:r>
    </w:p>
    <w:p w:rsidR="0001731A" w:rsidRPr="0001731A" w:rsidRDefault="0001731A" w:rsidP="0001731A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Положение о правилах рассмотрения вопросов гражданства </w:t>
      </w:r>
      <w:r w:rsidRPr="0001731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br/>
        <w:t>Азербайджанской Республики и их разрешения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Настоящее Положение определяет правила рассмотрения и разрешения вопросов приобретения, восстановления и прекращения гражданства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Лицо, желающее приобрести гражданство Азербайджанской Республики, обращается в Министерство внутренних дел Азербайджанской Республики с заявлением-анкетой на имя Президента Азербайджанской Республики, образец которой утвержден Президентом Азербайджанской Республики (далее в Положении вместо Министерства внутренних дел, Министерства национальной безопасности и Министерства иностранных дел соответственно пишется МВД, МНБ и МИД).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К заявлению-анкете прилагаются следующие документы: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фотокарточки (размером 3х4 см);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справка с места жительства о составе семьи;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документ об уплате государственной пошлины;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справка с места жительства о проживании в Азербайджанской Республике в течение последних пяти лет;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справка от Министерства образования о знании государственного язы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ка Азербайджанской Республики. </w:t>
      </w:r>
    </w:p>
    <w:p w:rsidR="0001731A" w:rsidRPr="00E775F3" w:rsidRDefault="0001731A" w:rsidP="0001731A">
      <w:pPr>
        <w:pStyle w:val="ListParagraph"/>
        <w:widowControl/>
        <w:spacing w:before="100" w:beforeAutospacing="1" w:after="100" w:afterAutospacing="1"/>
        <w:ind w:left="70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лицо, желающее принять гражданство Азербайджанской Республики, является гражданином государства, имеющего с Азербайджанской Республикой международный договор об избежании двойного гражданства, оно должно представить документ, удостоверяющий отношение полномочного органа такого государства к его намерению принять гражданство Азербайджанской Республики. Если по причинам, не зависящим от заявителя, такой документ невозможно представить, об этом обязательно должно быть отмечено в заявлении-анкете.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МВД, принимающее к производству документы, представленные лицом, ходатайствующим о принятии или восстановлении и прекращении гражданства, направляет представленные документы на заключение в МНБ. Документы, направленные в МНБ, возвращаются вместе с заключением. МВД после принятия мотивированного заключения направляет собранные материалы в Исполнительный аппарат Президента Азербайджанской Республики для рассмотрения в Комиссии по вопросам гражданства при Президенте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На основе принимаемого этой Комиссией решения Президент Азербайджанской Республики лично издает соответствующее распоряжение о принятии в гражданство Азербайджанской Республики, восстановлении или прекращении гражданства.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лицо, ходатайствующее о принятии и восстановлении гражданства Азербайджанской Республики, выступит с призывами к насильственному свержению зафиксированного Конституцией Азербайджанской Республики государственного строя и к нарушению территориальной целостности Азербайджанской Республики, совершит деяния, наносящие ущерб государственной безопасности, охране общественного правопорядка, здоровью или нравственности населения, выступит с пропагандой расовой, религиозной и национальной исключительности, будет замешан в террористической деятельности, МВД направляет его ходатайство о принятии или восстановлении гражданства Азербайджанской Республики вместе с полученным из МНБ заключением в Исполнительный аппарат Президента Азербайджанской Республики для рассмотрения в Комиссии по вопросам гражданства при Президенте Азербайджанской Республики. Комиссия на основании представленных документов отклоняет ходатайство лица. МВД или МИД в письменной форме сообщают этим лицам о результатах рассмотрения их обращений по поводу приобретения или прекращения гражданства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лицо, ходатайствующее о выходе из гражданства Азербайджанской Республики, имеет исполненные обязательства перед государством или имущественные обязательства в Азербайджанской Республике, связанные с интересами юридических и физических лиц, Комиссия по вопросам гражданства при Президенте Азербайджанской Республики на основании собранных документов может отклонить ходатайство о выходе из гражданства.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Если лицо, ходатайствующее о выходе из гражданства Азербайджанской Республики, было привлечено к уголовной ответственности в качестве обвиняемого, либо в его отношении имеется вступивший в законную силу и подлежащий исполнению приговор суда, либо выход лица из гражданства Азербайджанской Республики противоречит интересам государственной безопасности Азербайджанской Республики, до устранения таких обстоятельств выход из гражданства не допускается.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Лица, которые до вступления в силу Закона Азербайджанской Республики о гражданстве Азербайджанской Республики имели прописку по месту жительства на территории Азербайджанской Республики, признаются гражданами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На лица, которые до 1 января 1992 года не были гражданами Азербайджанской Республики или другого государства, но имели прописку по месту жительства в Азербайджанской Республике и до 30 сентября 1999 года обратились с заявлением о принятии в гражданство Азербайджанской Республики, правила принятия в гражданство, предусмотренные в пунктах 2-7 настоящего Положения, не распространяются. Указанные лица обращаются с заявлением в МВД.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К заявлению прилагаются следующие документы: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справка с места жительства;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документ, подтверждающий безгражданство лица.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Лицам, обратившимся с заявлением в МВД, выдается документ, удостоверяющий личность гражданина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Лицо, ранее состоявшее в гражданстве Азербайджанской Республики или гражданство Азербайджанской Республики которого было прекращено, на основании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своего ходатайства может быть восстановлено в гражданстве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8"/>
        </w:numPr>
        <w:spacing w:before="100" w:beforeAutospacing="1" w:after="100" w:afterAutospacing="1"/>
        <w:ind w:left="742" w:hanging="378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 связи с этим подается заявление-анкета на имя Президента Азербайджанской Республики. К заявлению-анкете прилагаются следующие документы: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документ о прекращении гражданства Азербайджанской Республики;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справка о составе семьи;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справка о прохождении обследования на СПИД и состоянии здоровья (если лицо, обратившееся по поводу восстановления гражданства, не покинуло пределов республики, такой документ не требуется).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vanish/>
          <w:color w:val="auto"/>
          <w:sz w:val="22"/>
          <w:szCs w:val="22"/>
          <w:lang w:eastAsia="en-US" w:bidi="ar-SA"/>
        </w:rPr>
      </w:pP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Ходатайства по поводу восстановления гражданства Азербайджанской Республики на имя Президента Азербайджанской Республики лицами, проживающими на территории Азербайджанской Республики, подаются в МВД, а лицами, проживающими в иностранных государствах, — в дипломатические представительства или консульские учреждения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Документы о восстановлении гражданства Азербайджанской Республики, поступающие в дипломатические представительства и консульские учреждения Азербайджанской Республики за границей, направляются в МИД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МВД или МИД направляют эти документы на рассмотрение в МНБ, документы, направленные в МНБ, возвращаются вместе с заключением, МВД или МИД после принятия мотивированного заключения направляют собранные материалы в Исполнительный аппарат Президента Азербайджанской Республики для рассмотрения в Комиссии по вопросам гражданства при Президенте Азербайджанской Республики. При обнаружении ограничений, предусмотренных в пункте 5 настоящего Положения, Комиссия по вопросам гражданства при Президенте Азербайджанской Республики отклоняет ходатайство лица о восстановлении гражданства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у ребенка, проживающего в Азербайджанской Республике, одним из родителей является лицо, получившее гражданство Азербайджанской Республики, а другим — иностранец, либо у ребенка, проживающего за пределами Азербайджанской Республики, одним из родителей является лицо, получившее гражданство Азербайджанской Республики, а другим — лицо без гражданства, то по ходатайству родителя, получившего гражданство Азербайджанской Республики, ребенок может получить гражданство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у супругов, усыновляющих (удочеряющих) иностранного ребенка либо усыновляющих (удочеряющих) ребенка без гражданства, один является гражданином Азербайджанской Республики, а другой иностранцем, то по ходатайству усыновителей этот ребенок может получить гражданство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у ребенка, проживающего на территории Азербайджанской Республики, оба родителя или единственный родитель вышли из гражданства Азербайджанской Республики и к тому же не участвуют в воспитании ребенка, над которым установлена опека или попечительство граждан Азербайджанской Республики, то по ходатайству родителей, опекуна или попечителя ребенок может сохранить гражданство Азербайджанской Республики.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 случаях, предусмотренных в пунктах 14-16 настоящего Положения, подается заявление-анкета на имя Президента Азербайджанской Республики с приложением следующих документов:</w:t>
      </w:r>
    </w:p>
    <w:p w:rsidR="0001731A" w:rsidRPr="00E775F3" w:rsidRDefault="0001731A" w:rsidP="0001731A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копии документов о гражданстве родителей (усыновителей, опекунов, попечителей);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копии документов об усыновлении, опеке, попечительстве; </w:t>
      </w:r>
    </w:p>
    <w:p w:rsidR="0001731A" w:rsidRPr="0001731A" w:rsidRDefault="0001731A" w:rsidP="0001731A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справка с места жительства о составе семьи; </w:t>
      </w:r>
    </w:p>
    <w:p w:rsidR="00CD2D22" w:rsidRPr="00CD2D22" w:rsidRDefault="0001731A" w:rsidP="0001731A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нотариально удостоверенное согласие родителя (усыновителя — иностранца или лица без гражданства, и ребенка в возрасте 14-18 лет); </w:t>
      </w:r>
    </w:p>
    <w:p w:rsidR="0001731A" w:rsidRPr="00E775F3" w:rsidRDefault="0001731A" w:rsidP="0001731A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 xml:space="preserve">4 фотокарточки ребенка размером 3х4 см.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Такое обращение рассматривается в порядке, предусмотренном в пунктах 11-13 настоящего Положения.</w:t>
      </w:r>
    </w:p>
    <w:p w:rsidR="00CD2D22" w:rsidRPr="00E775F3" w:rsidRDefault="00CD2D22" w:rsidP="00CD2D22">
      <w:pPr>
        <w:pStyle w:val="ListParagraph"/>
        <w:widowControl/>
        <w:spacing w:before="100" w:beforeAutospacing="1" w:after="100" w:afterAutospacing="1"/>
        <w:ind w:left="2160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Выход из гражданства Азербайджанской Республики может быть осуществлен по ходатайству лица.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Гражданин Азербайджанской Республики обращается с заявлением-анкетой о выходе из гражданства Азербайджанской Республики на имя Президента Азербайджанской Республики в МВД или МИД.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К заявлению-анкете прилагаются: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4 фотокарточки размером 3х4 см;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справка с места жительства о составе семьи;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соответствующие документы об отсутствии невыполненных обязательств перед государством или отсутствии на территории Азербайджанской Республики имущественных обязательств, связанных с юридическими и физическими лицами (перечень таких документов устанавливается МВД Азербайджанской Республики по согласованию с Министерством юстиции Азербайджанской Республики); 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 xml:space="preserve">• документ об уплате государственной пошлины. 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Заявление-анкета о выходе из гражданства Азербайджанской Республики на имя Президента Азербайджанской Республики гражданами, проживающими на территории Азербайджанской Республики, подается в МВД, а гражданами, проживающими в иностранных государствах, — в МИД через дипломатические представительства или консульские учреждения Азербайджанской Республики.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МВД или МИД направляются по одному экземпляру таких документов в МНБ на рассмотрение. Документы, направленные в МНБ, возвращаются вместе с заключением, МВД или МИД после принятия мотивированного заключения направляет собранные материалы в Исполнительный аппарат Президента Азербайджанской Республики для рассмотрения в Комиссии по вопросам гражданства при Президенте Азербайджанской Республики.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При обнаружении обстоятельств, указанных в пункте 6 настоящего Положения, Комиссия по вопросам гражданства при Президенте Азербайджанской Республики может отклонить ходатайство лица о выходе из гражданства Азербайджанской Республики.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Ребенок, у одного из родителей которого прекращено гражданство Азербайджанской Республики, по ходатайству этого родителя или ходатайствам иностранцев, усыновивших ребенка, являющегося гражданином Азербайджанской Республики, может выйти из гражданства Азербайджанской Республики.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 таких случаях заявление-анкета рассматривается в порядке, предусмотренном в пунктах 11-13 настоящего Положения.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Если при приобретении гражданства Азербайджанской Республики лицо представило необходимые для получения гражданства заведомо ложные сведения либо фальшивые документы, оно теряет приобретенное гражданство Азербайджанской Республики.</w:t>
      </w:r>
    </w:p>
    <w:p w:rsidR="00CD2D22" w:rsidRPr="00CD2D22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При установлении обстоятельств, перечисленных в пункте 24 Положения, собранные документы об утрате лицом гражданства Азербайджанской Республики вместе с заключением направляются в Исполнительный аппарат Президента Азербайджанской Республики для рассмотрения в Комиссии по вопросам гражданства при Президенте Азербайджанской Республики.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Распоряжение Президента Азербайджанской Республики о приобретении, восстановлении либо прекращении гражданства Азербайджанской Республики направляется Исполнительным аппаратом Президента Азербайджанской Республики в МВД или МИД. МВД или МИД в письменной форме сообщают лицу, подавшему ходатайство, о принятом решении. Одновременно МВД или МИД уведомляют об этом органы (должностных лиц), которые выдают документы, подтверждающие гражданство, для принятия соответствующих мер.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После представления физическими лицами предусмотренных настоящим Положением документов по вопросам гражданства в государственный орган по причастности заявление-анкета признается принятой к производству, и с этого же момента исчисляется срок ее рассмотрения.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В случае, когда ввиду неграмотности или физических дефектов подписание документов заявителем невозможно, в заявление должна быть внесена объяснительная запись об этом, а орган, осуществляющий оформление, должен подтвердить данный факт.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Ходатайства, внесенные по поводу гражданства, рассматриваются каждым из государственных органов по причастности в течение одного месяца.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Лицо, ходатайство которого по вопросам гражданства было отклонено, может обратиться повторно после устранения обстоятельств, ставших причиной отклонения ходатайства.</w:t>
      </w:r>
    </w:p>
    <w:p w:rsidR="00394E89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Сведения о приобретении, восстановлении или прекращении гражданства Азербайджанской Республики собираются в государственном органе по причастности в единой информационной базе.</w:t>
      </w: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br/>
        <w:t>На лица, обратившиеся по вопросам гражданства, в Исполнительном аппарате Президента Азербайджанской Республики заводится личное дело, подлежащее постоянному хранению.</w:t>
      </w:r>
    </w:p>
    <w:p w:rsidR="0001731A" w:rsidRPr="00394E89" w:rsidRDefault="0001731A" w:rsidP="00CD2D22">
      <w:pPr>
        <w:pStyle w:val="ListParagraph"/>
        <w:widowControl/>
        <w:numPr>
          <w:ilvl w:val="0"/>
          <w:numId w:val="10"/>
        </w:numPr>
        <w:spacing w:before="100" w:beforeAutospacing="1" w:after="100" w:afterAutospacing="1"/>
        <w:ind w:left="709" w:hanging="35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01731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Контроль за исполнением решений, принимаемых по вопросам гражданства, осуществляется Исполнительным аппаратом Президента Азербайджанской Республики.</w:t>
      </w:r>
    </w:p>
    <w:p w:rsidR="0001731A" w:rsidRPr="00E775F3" w:rsidRDefault="0001731A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394E89" w:rsidRPr="00E775F3" w:rsidRDefault="00394E89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Pr="00E775F3" w:rsidRDefault="00E775F3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394E89" w:rsidRPr="00E775F3" w:rsidRDefault="00394E89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6B68BC" w:rsidRPr="0001731A" w:rsidRDefault="006B68BC" w:rsidP="004D67B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ПРИЛОЖЕНИЕ 1</w:t>
      </w:r>
    </w:p>
    <w:p w:rsidR="006B68BC" w:rsidRPr="0001731A" w:rsidRDefault="006B68BC" w:rsidP="004D67B1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bookmarkStart w:id="0" w:name="bookmark0"/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Президенту Азербайджанской Республики ЗАЯВЛЕНИЕ-АНКЕТА</w:t>
      </w:r>
      <w:bookmarkEnd w:id="0"/>
    </w:p>
    <w:p w:rsidR="004D67B1" w:rsidRPr="0001731A" w:rsidRDefault="004D67B1" w:rsidP="004D67B1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Arial" w:hAnsi="Arial" w:cs="Arial"/>
          <w:sz w:val="22"/>
          <w:szCs w:val="22"/>
          <w:lang w:val="ru-RU"/>
        </w:rPr>
      </w:pPr>
    </w:p>
    <w:p w:rsidR="004D67B1" w:rsidRPr="0001731A" w:rsidRDefault="006B68BC" w:rsidP="004D67B1">
      <w:pPr>
        <w:pStyle w:val="Heading20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bookmarkStart w:id="1" w:name="bookmark1"/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место для фотокарточки</w:t>
      </w:r>
      <w:bookmarkEnd w:id="1"/>
    </w:p>
    <w:p w:rsidR="004D67B1" w:rsidRPr="0001731A" w:rsidRDefault="004D67B1" w:rsidP="004D67B1">
      <w:pPr>
        <w:pStyle w:val="Heading20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4D67B1" w:rsidRPr="0001731A" w:rsidRDefault="004D67B1" w:rsidP="004D67B1">
      <w:pPr>
        <w:pStyle w:val="Heading20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4D67B1" w:rsidRPr="0001731A" w:rsidRDefault="004D67B1" w:rsidP="004D67B1">
      <w:pPr>
        <w:pStyle w:val="Heading20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4D67B1" w:rsidRPr="0001731A" w:rsidRDefault="004D67B1" w:rsidP="004D67B1">
      <w:pPr>
        <w:pStyle w:val="Heading20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6B68BC" w:rsidRPr="0001731A" w:rsidRDefault="006B68BC" w:rsidP="004D67B1">
      <w:pPr>
        <w:pStyle w:val="Heading20"/>
        <w:keepNext/>
        <w:keepLines/>
        <w:shd w:val="clear" w:color="auto" w:fill="auto"/>
        <w:spacing w:after="0" w:line="240" w:lineRule="auto"/>
        <w:jc w:val="left"/>
        <w:outlineLvl w:val="9"/>
        <w:rPr>
          <w:rFonts w:ascii="Arial" w:hAnsi="Arial" w:cs="Arial"/>
          <w:sz w:val="22"/>
          <w:szCs w:val="22"/>
          <w:lang w:val="ru-RU"/>
        </w:rPr>
      </w:pPr>
    </w:p>
    <w:p w:rsidR="006B68BC" w:rsidRPr="0001731A" w:rsidRDefault="006B68BC" w:rsidP="004D67B1">
      <w:pPr>
        <w:rPr>
          <w:rFonts w:ascii="Arial" w:hAnsi="Arial" w:cs="Arial"/>
          <w:sz w:val="22"/>
          <w:szCs w:val="22"/>
        </w:rPr>
      </w:pPr>
      <w:r w:rsidRPr="0001731A">
        <w:rPr>
          <w:rFonts w:ascii="Arial" w:hAnsi="Arial" w:cs="Arial"/>
          <w:sz w:val="22"/>
          <w:szCs w:val="22"/>
        </w:rPr>
        <w:t>Прошу принять меня в гражданство Азербайджанской Республики.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4845"/>
      </w:tblGrid>
      <w:tr w:rsidR="006B68BC" w:rsidRPr="0001731A" w:rsidTr="00394E89">
        <w:trPr>
          <w:trHeight w:hRule="exact" w:val="557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Вопросы</w:t>
            </w:r>
          </w:p>
        </w:tc>
        <w:tc>
          <w:tcPr>
            <w:tcW w:w="4845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Ответы</w:t>
            </w:r>
          </w:p>
        </w:tc>
      </w:tr>
      <w:tr w:rsidR="006B68BC" w:rsidRPr="0001731A" w:rsidTr="00394E89">
        <w:trPr>
          <w:trHeight w:hRule="exact" w:val="135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1. Фамилия, имя, отчество (если сменили фамилию, имя или отчество, перечислите все прежние имена, отчества и фамилии с указанием причин смены)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52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2. День, месяц, год рождения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806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3. Место рождения (республика, город (район), село)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533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4. Национальность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806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5. Семейное положение (состоите ли в браке, во вдовстве или холосты)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52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6. Гражданская принадлежность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135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7. Имели ли гражданство другой страны (других стран) (укажите подробно, где и когда, гражданство какой страны имели, как были приняты и почему вышли)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806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8. Когда прибыли в Азербайджанскую Республику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806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9. Укажите причины прибытия в Азербайджанскую Республику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135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10. Были ли прежде в Азербайджанской Республике, когда именно (дата, цель прибытия в Азербайджанскую Республику и отбытия из Азербайджанской Республики)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1354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11. Имели ли судимость в Азербайджанской Республике или привлекались ли к следствию (если да, то когда, где, каким органом и почему привлекались)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1358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lastRenderedPageBreak/>
              <w:t>12. Образование и специальность по образованию (где, когда и какое учебное заведение окончили, если не окончили, то по какой причине)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806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13. Где и в качестве кого работали за границей до прибытия в Азербайджанскую Республику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394E89">
        <w:trPr>
          <w:trHeight w:hRule="exact" w:val="2607"/>
        </w:trPr>
        <w:tc>
          <w:tcPr>
            <w:tcW w:w="5088" w:type="dxa"/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14. Работа, выполнявшаяся после начала трудовой деятельности (включая учебу в высших или средних специальных учебных заведениях, военную службу). При заполнении настоящего пункта необходимо указать наименование и адреса учреждений, предприятий и организаций в период Вашей работы.</w:t>
            </w:r>
          </w:p>
        </w:tc>
        <w:tc>
          <w:tcPr>
            <w:tcW w:w="4845" w:type="dxa"/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8BC" w:rsidRPr="0001731A" w:rsidRDefault="006B68BC" w:rsidP="004D67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858"/>
        <w:gridCol w:w="3096"/>
        <w:gridCol w:w="3096"/>
      </w:tblGrid>
      <w:tr w:rsidR="006B68BC" w:rsidRPr="0001731A" w:rsidTr="006B68BC">
        <w:trPr>
          <w:trHeight w:hRule="exact" w:val="1387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Месяц и год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Должность с указанием наименования учреждения, предприятия и организации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Адрес учреждения, предприятия и организации</w:t>
            </w:r>
          </w:p>
        </w:tc>
      </w:tr>
      <w:tr w:rsidR="006B68BC" w:rsidRPr="0001731A" w:rsidTr="006B68BC">
        <w:trPr>
          <w:trHeight w:hRule="exact"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зачисление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увольнение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2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2B16" w:rsidRPr="0001731A" w:rsidRDefault="00662B16" w:rsidP="004D67B1">
      <w:pPr>
        <w:rPr>
          <w:rFonts w:ascii="Arial" w:hAnsi="Arial" w:cs="Arial"/>
          <w:sz w:val="22"/>
          <w:szCs w:val="22"/>
          <w:lang w:val="en-US"/>
        </w:rPr>
      </w:pPr>
    </w:p>
    <w:p w:rsidR="006B68BC" w:rsidRPr="0001731A" w:rsidRDefault="006B68BC" w:rsidP="004D67B1">
      <w:pPr>
        <w:rPr>
          <w:rFonts w:ascii="Arial" w:hAnsi="Arial" w:cs="Arial"/>
          <w:sz w:val="22"/>
          <w:szCs w:val="22"/>
        </w:rPr>
      </w:pPr>
      <w:r w:rsidRPr="0001731A">
        <w:rPr>
          <w:rFonts w:ascii="Arial" w:hAnsi="Arial" w:cs="Arial"/>
          <w:sz w:val="22"/>
          <w:szCs w:val="22"/>
        </w:rPr>
        <w:t>15. Ближайшие родственники (жена, муж, родители, взрослые дети, братья и сестры)</w:t>
      </w:r>
    </w:p>
    <w:p w:rsidR="006B68BC" w:rsidRPr="0001731A" w:rsidRDefault="006B68BC" w:rsidP="004D67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478"/>
        <w:gridCol w:w="1944"/>
        <w:gridCol w:w="1589"/>
        <w:gridCol w:w="1560"/>
        <w:gridCol w:w="1565"/>
      </w:tblGrid>
      <w:tr w:rsidR="006B68BC" w:rsidRPr="0001731A" w:rsidTr="006B68BC">
        <w:trPr>
          <w:trHeight w:hRule="exact" w:val="135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Степень</w:t>
            </w:r>
          </w:p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родства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Фамилия,</w:t>
            </w:r>
          </w:p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имя,</w:t>
            </w:r>
          </w:p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отчество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Национальность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Гражданство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Место работы и 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Страна пребывания и адрес проживания</w:t>
            </w:r>
          </w:p>
        </w:tc>
      </w:tr>
      <w:tr w:rsidR="006B68BC" w:rsidRPr="0001731A" w:rsidTr="006B68BC">
        <w:trPr>
          <w:trHeight w:hRule="exact" w:val="53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2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5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8BC" w:rsidRPr="0001731A" w:rsidRDefault="006B68BC" w:rsidP="004D67B1">
      <w:pPr>
        <w:rPr>
          <w:rFonts w:ascii="Arial" w:hAnsi="Arial" w:cs="Arial"/>
          <w:sz w:val="22"/>
          <w:szCs w:val="22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16. Точный адрес места жительства и номера телефонов (домашний, рабочий)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lang w:val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17. Что хотите сообщить о себе или близких родственниках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lang w:val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18. Перечислите прилагаемые к заявлению документы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lang w:val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Одновременно со мной прошу принять в гражданство Азербайджанской Республики моих несовершеннолетних детей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2875"/>
        <w:gridCol w:w="2213"/>
        <w:gridCol w:w="1459"/>
        <w:gridCol w:w="1526"/>
      </w:tblGrid>
      <w:tr w:rsidR="006B68BC" w:rsidRPr="0001731A" w:rsidTr="006B68BC">
        <w:trPr>
          <w:trHeight w:hRule="exact" w:val="8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Мальчик,</w:t>
            </w:r>
          </w:p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девочка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Фамилия, имя, отчество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Год и месяц рождения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Место</w:t>
            </w:r>
          </w:p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8BC" w:rsidRPr="0001731A" w:rsidRDefault="006B68BC" w:rsidP="004D67B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Примечание</w:t>
            </w:r>
          </w:p>
        </w:tc>
      </w:tr>
      <w:tr w:rsidR="006B68BC" w:rsidRPr="0001731A" w:rsidTr="006B68BC">
        <w:trPr>
          <w:trHeight w:hRule="exact" w:val="53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2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8BC" w:rsidRPr="0001731A" w:rsidTr="006B68BC">
        <w:trPr>
          <w:trHeight w:hRule="exact" w:val="5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8BC" w:rsidRPr="0001731A" w:rsidRDefault="006B68BC" w:rsidP="004D6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eastAsia="ru-RU" w:bidi="ru-RU"/>
        </w:rPr>
      </w:pPr>
    </w:p>
    <w:p w:rsidR="006B68BC" w:rsidRPr="0001731A" w:rsidRDefault="006B68BC" w:rsidP="004D67B1">
      <w:pPr>
        <w:pStyle w:val="Tablecaption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Цель принятия гражданства Азербайджанской Республики</w:t>
      </w:r>
    </w:p>
    <w:p w:rsidR="00A91ED5" w:rsidRPr="0001731A" w:rsidRDefault="00A91ED5" w:rsidP="004D67B1">
      <w:pPr>
        <w:pStyle w:val="Tablecaption2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A91ED5" w:rsidRPr="0001731A" w:rsidRDefault="006B68BC" w:rsidP="004D67B1">
      <w:pPr>
        <w:pStyle w:val="Tablecaption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Беру на себя обязательство соблюдать Конституцию и законы Азербайджанской Республики.</w:t>
      </w:r>
    </w:p>
    <w:p w:rsidR="00A91ED5" w:rsidRPr="0001731A" w:rsidRDefault="00A91ED5" w:rsidP="004D67B1">
      <w:pPr>
        <w:pStyle w:val="Tablecaption2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Tablecaption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 xml:space="preserve"> Заявляю, что представленные мною сведения являются полными и точными.</w:t>
      </w:r>
    </w:p>
    <w:p w:rsidR="00A91ED5" w:rsidRPr="0001731A" w:rsidRDefault="00A91ED5" w:rsidP="004D67B1">
      <w:pPr>
        <w:pStyle w:val="Bodytext21"/>
        <w:shd w:val="clear" w:color="auto" w:fill="auto"/>
        <w:spacing w:before="0" w:after="0"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Bodytext21"/>
        <w:shd w:val="clear" w:color="auto" w:fill="auto"/>
        <w:spacing w:before="0"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Я предупрежден, что умышленная фальсификация сведений либо представление фальшивых документов, необходимых для принятия в гражданство Азербайджанской Республики, может служить основанием ля утраты гражданства Азербайджанской Республики.</w:t>
      </w:r>
    </w:p>
    <w:p w:rsidR="004D67B1" w:rsidRPr="0001731A" w:rsidRDefault="004D67B1" w:rsidP="004D67B1">
      <w:pPr>
        <w:pStyle w:val="BodyText2"/>
        <w:shd w:val="clear" w:color="auto" w:fill="auto"/>
        <w:tabs>
          <w:tab w:val="left" w:leader="underscore" w:pos="1260"/>
          <w:tab w:val="right" w:leader="underscore" w:pos="4409"/>
          <w:tab w:val="right" w:pos="5311"/>
          <w:tab w:val="left" w:leader="underscore" w:pos="6818"/>
        </w:tabs>
        <w:spacing w:after="0"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6B68BC" w:rsidRPr="0001731A" w:rsidRDefault="006B68BC" w:rsidP="004D67B1">
      <w:pPr>
        <w:pStyle w:val="BodyText2"/>
        <w:shd w:val="clear" w:color="auto" w:fill="auto"/>
        <w:tabs>
          <w:tab w:val="left" w:leader="underscore" w:pos="1260"/>
          <w:tab w:val="right" w:leader="underscore" w:pos="4409"/>
          <w:tab w:val="right" w:pos="5311"/>
          <w:tab w:val="left" w:leader="underscore" w:pos="6818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Личная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подпись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6B68BC" w:rsidRPr="0001731A" w:rsidRDefault="006B68BC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(день, месяц, год)</w:t>
      </w:r>
    </w:p>
    <w:p w:rsidR="004D67B1" w:rsidRPr="0001731A" w:rsidRDefault="004D67B1" w:rsidP="004D67B1">
      <w:pPr>
        <w:pStyle w:val="Bodytext21"/>
        <w:shd w:val="clear" w:color="auto" w:fill="auto"/>
        <w:spacing w:before="0" w:after="0" w:line="240" w:lineRule="auto"/>
        <w:rPr>
          <w:rStyle w:val="Bodytext2NotItalic"/>
          <w:rFonts w:ascii="Arial" w:hAnsi="Arial" w:cs="Arial"/>
          <w:i/>
          <w:iCs/>
        </w:rPr>
      </w:pPr>
    </w:p>
    <w:p w:rsidR="006B68BC" w:rsidRPr="0001731A" w:rsidRDefault="006B68BC" w:rsidP="004D67B1">
      <w:pPr>
        <w:pStyle w:val="Bodytext21"/>
        <w:shd w:val="clear" w:color="auto" w:fill="auto"/>
        <w:spacing w:before="0" w:after="0"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Style w:val="Bodytext2NotItalic"/>
          <w:rFonts w:ascii="Arial" w:hAnsi="Arial" w:cs="Arial"/>
          <w:i/>
          <w:iCs/>
        </w:rPr>
        <w:t xml:space="preserve">Служебные отметки </w:t>
      </w:r>
      <w:r w:rsidRPr="0001731A">
        <w:rPr>
          <w:rFonts w:ascii="Arial" w:hAnsi="Arial" w:cs="Arial"/>
          <w:color w:val="000000"/>
          <w:lang w:val="ru-RU" w:eastAsia="ru-RU" w:bidi="ru-RU"/>
        </w:rPr>
        <w:t>(заполняются в Государственной Миграционной Службе)</w:t>
      </w:r>
    </w:p>
    <w:p w:rsidR="00100181" w:rsidRPr="0001731A" w:rsidRDefault="00100181" w:rsidP="004D67B1">
      <w:pPr>
        <w:pStyle w:val="Bodytext21"/>
        <w:shd w:val="clear" w:color="auto" w:fill="auto"/>
        <w:spacing w:before="0" w:after="0" w:line="240" w:lineRule="auto"/>
        <w:rPr>
          <w:rFonts w:ascii="Arial" w:hAnsi="Arial" w:cs="Arial"/>
          <w:lang w:val="ru-RU"/>
        </w:rPr>
      </w:pPr>
    </w:p>
    <w:p w:rsidR="006B68BC" w:rsidRPr="0001731A" w:rsidRDefault="006B68BC" w:rsidP="00100181">
      <w:pPr>
        <w:pStyle w:val="BodyText2"/>
        <w:shd w:val="clear" w:color="auto" w:fill="auto"/>
        <w:tabs>
          <w:tab w:val="left" w:leader="underscore" w:pos="8955"/>
        </w:tabs>
        <w:spacing w:after="0"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Гражданин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6B68BC" w:rsidRPr="0001731A" w:rsidRDefault="006B68BC" w:rsidP="00100181">
      <w:pPr>
        <w:pStyle w:val="BodyText2"/>
        <w:shd w:val="clear" w:color="auto" w:fill="auto"/>
        <w:spacing w:after="0"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имеет:</w:t>
      </w:r>
    </w:p>
    <w:p w:rsidR="006B68BC" w:rsidRPr="0001731A" w:rsidRDefault="006B68BC" w:rsidP="00100181">
      <w:pPr>
        <w:pStyle w:val="BodyText2"/>
        <w:shd w:val="clear" w:color="auto" w:fill="auto"/>
        <w:tabs>
          <w:tab w:val="left" w:pos="993"/>
          <w:tab w:val="left" w:leader="underscore" w:pos="8955"/>
        </w:tabs>
        <w:spacing w:after="0" w:line="480" w:lineRule="auto"/>
        <w:ind w:left="709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а)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паспорт, выданный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6B68BC" w:rsidRPr="0001731A" w:rsidRDefault="006B68BC" w:rsidP="00100181">
      <w:pPr>
        <w:pStyle w:val="Bodytext40"/>
        <w:shd w:val="clear" w:color="auto" w:fill="auto"/>
        <w:spacing w:before="0" w:line="480" w:lineRule="auto"/>
        <w:ind w:left="709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(наименование органа, выдавшего паспорт)</w:t>
      </w:r>
    </w:p>
    <w:p w:rsidR="006B68BC" w:rsidRPr="0001731A" w:rsidRDefault="006B68BC" w:rsidP="00100181">
      <w:pPr>
        <w:pStyle w:val="BodyText2"/>
        <w:shd w:val="clear" w:color="auto" w:fill="auto"/>
        <w:tabs>
          <w:tab w:val="right" w:leader="underscore" w:pos="3121"/>
          <w:tab w:val="right" w:leader="underscore" w:pos="6058"/>
          <w:tab w:val="right" w:pos="6184"/>
          <w:tab w:val="right" w:leader="underscore" w:pos="6574"/>
          <w:tab w:val="left" w:leader="underscore" w:pos="7491"/>
        </w:tabs>
        <w:spacing w:after="0" w:line="480" w:lineRule="auto"/>
        <w:ind w:left="709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на срок с 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по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6B68BC" w:rsidRPr="0001731A" w:rsidRDefault="006B68BC" w:rsidP="00100181">
      <w:pPr>
        <w:pStyle w:val="Bodytext40"/>
        <w:shd w:val="clear" w:color="auto" w:fill="auto"/>
        <w:tabs>
          <w:tab w:val="center" w:pos="7170"/>
          <w:tab w:val="center" w:pos="7726"/>
          <w:tab w:val="right" w:pos="8432"/>
        </w:tabs>
        <w:spacing w:before="0" w:line="480" w:lineRule="auto"/>
        <w:ind w:left="709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lastRenderedPageBreak/>
        <w:t>(день, месяц, год)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(день,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месяц,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год)</w:t>
      </w:r>
    </w:p>
    <w:p w:rsidR="006B68BC" w:rsidRPr="0001731A" w:rsidRDefault="006B68BC" w:rsidP="00100181">
      <w:pPr>
        <w:pStyle w:val="BodyText2"/>
        <w:shd w:val="clear" w:color="auto" w:fill="auto"/>
        <w:tabs>
          <w:tab w:val="left" w:pos="993"/>
        </w:tabs>
        <w:spacing w:after="0" w:line="480" w:lineRule="auto"/>
        <w:ind w:left="709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б)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регистрационное свидетельство иностранного гражданина серии</w:t>
      </w:r>
    </w:p>
    <w:p w:rsidR="006B68BC" w:rsidRPr="0001731A" w:rsidRDefault="006B68BC" w:rsidP="00100181">
      <w:pPr>
        <w:pStyle w:val="BodyText2"/>
        <w:shd w:val="clear" w:color="auto" w:fill="auto"/>
        <w:tabs>
          <w:tab w:val="right" w:leader="underscore" w:pos="3121"/>
          <w:tab w:val="right" w:pos="3727"/>
          <w:tab w:val="right" w:leader="underscore" w:pos="5653"/>
          <w:tab w:val="left" w:pos="5814"/>
        </w:tabs>
        <w:spacing w:after="0" w:line="480" w:lineRule="auto"/>
        <w:ind w:left="709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ab/>
        <w:t>,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номер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,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 xml:space="preserve">выданное </w:t>
      </w:r>
      <w:r w:rsidRPr="0001731A">
        <w:rPr>
          <w:rStyle w:val="BodytextItalic"/>
          <w:rFonts w:ascii="Arial" w:hAnsi="Arial" w:cs="Arial"/>
        </w:rPr>
        <w:t>Министерством</w:t>
      </w:r>
    </w:p>
    <w:p w:rsidR="006B68BC" w:rsidRPr="0001731A" w:rsidRDefault="006B68BC" w:rsidP="00100181">
      <w:pPr>
        <w:pStyle w:val="BodyText2"/>
        <w:shd w:val="clear" w:color="auto" w:fill="auto"/>
        <w:tabs>
          <w:tab w:val="right" w:leader="underscore" w:pos="7674"/>
          <w:tab w:val="right" w:pos="8203"/>
        </w:tabs>
        <w:spacing w:after="0" w:line="480" w:lineRule="auto"/>
        <w:ind w:left="709"/>
        <w:rPr>
          <w:rFonts w:ascii="Arial" w:hAnsi="Arial" w:cs="Arial"/>
          <w:lang w:val="ru-RU"/>
        </w:rPr>
      </w:pPr>
      <w:r w:rsidRPr="0001731A">
        <w:rPr>
          <w:rStyle w:val="BodytextItalic"/>
          <w:rFonts w:ascii="Arial" w:hAnsi="Arial" w:cs="Arial"/>
        </w:rPr>
        <w:t>внутренних дел</w:t>
      </w:r>
      <w:r w:rsidRPr="0001731A">
        <w:rPr>
          <w:rFonts w:ascii="Arial" w:hAnsi="Arial" w:cs="Arial"/>
          <w:color w:val="000000"/>
          <w:lang w:val="ru-RU" w:eastAsia="ru-RU" w:bidi="ru-RU"/>
        </w:rPr>
        <w:t>, ОВД района (города)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на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срок</w:t>
      </w:r>
    </w:p>
    <w:p w:rsidR="006B68BC" w:rsidRPr="0001731A" w:rsidRDefault="006B68BC" w:rsidP="00100181">
      <w:pPr>
        <w:pStyle w:val="Tableofcontents0"/>
        <w:shd w:val="clear" w:color="auto" w:fill="auto"/>
        <w:tabs>
          <w:tab w:val="right" w:pos="2384"/>
          <w:tab w:val="right" w:pos="5130"/>
          <w:tab w:val="right" w:pos="5248"/>
          <w:tab w:val="right" w:pos="5653"/>
          <w:tab w:val="right" w:pos="8432"/>
        </w:tabs>
        <w:spacing w:after="0" w:line="480" w:lineRule="auto"/>
        <w:ind w:left="709"/>
        <w:jc w:val="left"/>
        <w:rPr>
          <w:rFonts w:ascii="Arial" w:hAnsi="Arial" w:cs="Arial"/>
          <w:lang w:val="ru-RU"/>
        </w:rPr>
      </w:pPr>
      <w:r w:rsidRPr="0001731A">
        <w:rPr>
          <w:rFonts w:ascii="Arial" w:hAnsi="Arial" w:cs="Arial"/>
        </w:rPr>
        <w:fldChar w:fldCharType="begin"/>
      </w:r>
      <w:r w:rsidRPr="0001731A">
        <w:rPr>
          <w:rFonts w:ascii="Arial" w:hAnsi="Arial" w:cs="Arial"/>
          <w:lang w:val="ru-RU"/>
        </w:rPr>
        <w:instrText xml:space="preserve"> </w:instrText>
      </w:r>
      <w:r w:rsidRPr="0001731A">
        <w:rPr>
          <w:rFonts w:ascii="Arial" w:hAnsi="Arial" w:cs="Arial"/>
        </w:rPr>
        <w:instrText>TOC</w:instrText>
      </w:r>
      <w:r w:rsidRPr="0001731A">
        <w:rPr>
          <w:rFonts w:ascii="Arial" w:hAnsi="Arial" w:cs="Arial"/>
          <w:lang w:val="ru-RU"/>
        </w:rPr>
        <w:instrText xml:space="preserve"> \</w:instrText>
      </w:r>
      <w:r w:rsidRPr="0001731A">
        <w:rPr>
          <w:rFonts w:ascii="Arial" w:hAnsi="Arial" w:cs="Arial"/>
        </w:rPr>
        <w:instrText>o</w:instrText>
      </w:r>
      <w:r w:rsidRPr="0001731A">
        <w:rPr>
          <w:rFonts w:ascii="Arial" w:hAnsi="Arial" w:cs="Arial"/>
          <w:lang w:val="ru-RU"/>
        </w:rPr>
        <w:instrText xml:space="preserve"> "1-5" \</w:instrText>
      </w:r>
      <w:r w:rsidRPr="0001731A">
        <w:rPr>
          <w:rFonts w:ascii="Arial" w:hAnsi="Arial" w:cs="Arial"/>
        </w:rPr>
        <w:instrText>h</w:instrText>
      </w:r>
      <w:r w:rsidRPr="0001731A">
        <w:rPr>
          <w:rFonts w:ascii="Arial" w:hAnsi="Arial" w:cs="Arial"/>
          <w:lang w:val="ru-RU"/>
        </w:rPr>
        <w:instrText xml:space="preserve"> \</w:instrText>
      </w:r>
      <w:r w:rsidRPr="0001731A">
        <w:rPr>
          <w:rFonts w:ascii="Arial" w:hAnsi="Arial" w:cs="Arial"/>
        </w:rPr>
        <w:instrText>z</w:instrText>
      </w:r>
      <w:r w:rsidRPr="0001731A">
        <w:rPr>
          <w:rFonts w:ascii="Arial" w:hAnsi="Arial" w:cs="Arial"/>
          <w:lang w:val="ru-RU"/>
        </w:rPr>
        <w:instrText xml:space="preserve"> </w:instrText>
      </w:r>
      <w:r w:rsidRPr="0001731A">
        <w:rPr>
          <w:rFonts w:ascii="Arial" w:hAnsi="Arial" w:cs="Arial"/>
        </w:rPr>
        <w:fldChar w:fldCharType="separate"/>
      </w:r>
      <w:r w:rsidRPr="0001731A">
        <w:rPr>
          <w:rFonts w:ascii="Arial" w:hAnsi="Arial" w:cs="Arial"/>
          <w:color w:val="000000"/>
          <w:lang w:val="ru-RU" w:eastAsia="ru-RU" w:bidi="ru-RU"/>
        </w:rPr>
        <w:t>с 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по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;</w:t>
      </w:r>
    </w:p>
    <w:p w:rsidR="006B68BC" w:rsidRPr="0001731A" w:rsidRDefault="006B68BC" w:rsidP="00100181">
      <w:pPr>
        <w:pStyle w:val="Tableofcontents20"/>
        <w:shd w:val="clear" w:color="auto" w:fill="auto"/>
        <w:tabs>
          <w:tab w:val="right" w:pos="3121"/>
          <w:tab w:val="right" w:pos="3727"/>
          <w:tab w:val="right" w:pos="3986"/>
        </w:tabs>
        <w:spacing w:before="0" w:after="0" w:line="480" w:lineRule="auto"/>
        <w:ind w:left="709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(день, месяц, год)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(день,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месяц,</w:t>
      </w: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ab/>
        <w:t>год</w:t>
      </w:r>
    </w:p>
    <w:p w:rsidR="006B68BC" w:rsidRPr="0001731A" w:rsidRDefault="006B68BC" w:rsidP="00100181">
      <w:pPr>
        <w:pStyle w:val="Tableofcontents0"/>
        <w:shd w:val="clear" w:color="auto" w:fill="auto"/>
        <w:tabs>
          <w:tab w:val="left" w:pos="993"/>
          <w:tab w:val="center" w:leader="underscore" w:pos="8941"/>
        </w:tabs>
        <w:spacing w:after="0" w:line="480" w:lineRule="auto"/>
        <w:ind w:left="709"/>
        <w:jc w:val="left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в)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вид на жительство лица без гражданства серии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,</w:t>
      </w:r>
    </w:p>
    <w:p w:rsidR="006B68BC" w:rsidRPr="0001731A" w:rsidRDefault="006B68BC" w:rsidP="00100181">
      <w:pPr>
        <w:pStyle w:val="Tableofcontents30"/>
        <w:shd w:val="clear" w:color="auto" w:fill="auto"/>
        <w:tabs>
          <w:tab w:val="center" w:leader="underscore" w:pos="3901"/>
          <w:tab w:val="center" w:pos="4525"/>
          <w:tab w:val="center" w:pos="5955"/>
          <w:tab w:val="right" w:pos="8203"/>
          <w:tab w:val="right" w:pos="8432"/>
        </w:tabs>
        <w:spacing w:line="480" w:lineRule="auto"/>
        <w:ind w:left="709"/>
        <w:jc w:val="left"/>
        <w:rPr>
          <w:rFonts w:ascii="Arial" w:hAnsi="Arial" w:cs="Arial"/>
          <w:lang w:val="ru-RU"/>
        </w:rPr>
      </w:pPr>
      <w:r w:rsidRPr="0001731A">
        <w:rPr>
          <w:rStyle w:val="Tableofcontents3NotItalic"/>
          <w:rFonts w:ascii="Arial" w:hAnsi="Arial" w:cs="Arial"/>
        </w:rPr>
        <w:t>номер</w:t>
      </w:r>
      <w:r w:rsidRPr="0001731A">
        <w:rPr>
          <w:rStyle w:val="Tableofcontents3NotItalic"/>
          <w:rFonts w:ascii="Arial" w:hAnsi="Arial" w:cs="Arial"/>
        </w:rPr>
        <w:tab/>
        <w:t>,</w:t>
      </w:r>
      <w:r w:rsidRPr="0001731A">
        <w:rPr>
          <w:rStyle w:val="Tableofcontents3NotItalic"/>
          <w:rFonts w:ascii="Arial" w:hAnsi="Arial" w:cs="Arial"/>
        </w:rPr>
        <w:tab/>
        <w:t>выданный</w:t>
      </w:r>
      <w:r w:rsidRPr="0001731A">
        <w:rPr>
          <w:rStyle w:val="Tableofcontents3NotItalic"/>
          <w:rFonts w:ascii="Arial" w:hAnsi="Arial" w:cs="Arial"/>
        </w:rPr>
        <w:tab/>
      </w:r>
      <w:r w:rsidRPr="0001731A">
        <w:rPr>
          <w:rFonts w:ascii="Arial" w:hAnsi="Arial" w:cs="Arial"/>
          <w:color w:val="000000"/>
          <w:lang w:val="ru-RU" w:eastAsia="ru-RU" w:bidi="ru-RU"/>
        </w:rPr>
        <w:t>Министерством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внутренних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дел</w:t>
      </w:r>
      <w:r w:rsidRPr="0001731A">
        <w:rPr>
          <w:rStyle w:val="Tableofcontents3NotItalic"/>
          <w:rFonts w:ascii="Arial" w:hAnsi="Arial" w:cs="Arial"/>
        </w:rPr>
        <w:t>, ОВД</w:t>
      </w:r>
    </w:p>
    <w:p w:rsidR="006B68BC" w:rsidRPr="0001731A" w:rsidRDefault="006B68BC" w:rsidP="00100181">
      <w:pPr>
        <w:pStyle w:val="Tableofcontents0"/>
        <w:shd w:val="clear" w:color="auto" w:fill="auto"/>
        <w:tabs>
          <w:tab w:val="left" w:leader="underscore" w:pos="5000"/>
        </w:tabs>
        <w:spacing w:after="0" w:line="480" w:lineRule="auto"/>
        <w:ind w:left="709"/>
        <w:jc w:val="left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района (города)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4D67B1" w:rsidRPr="0001731A" w:rsidRDefault="006B68BC" w:rsidP="00100181">
      <w:pPr>
        <w:pStyle w:val="Tableofcontents0"/>
        <w:shd w:val="clear" w:color="auto" w:fill="auto"/>
        <w:tabs>
          <w:tab w:val="center" w:leader="underscore" w:pos="3152"/>
          <w:tab w:val="right" w:leader="underscore" w:pos="6058"/>
          <w:tab w:val="right" w:pos="6064"/>
          <w:tab w:val="right" w:leader="underscore" w:pos="6574"/>
          <w:tab w:val="right" w:leader="underscore" w:pos="9142"/>
        </w:tabs>
        <w:spacing w:after="0" w:line="480" w:lineRule="auto"/>
        <w:ind w:left="709"/>
        <w:jc w:val="left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на срок с 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по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«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  <w:t>.</w:t>
      </w:r>
      <w:r w:rsidRPr="0001731A">
        <w:rPr>
          <w:rFonts w:ascii="Arial" w:hAnsi="Arial" w:cs="Arial"/>
        </w:rPr>
        <w:fldChar w:fldCharType="end"/>
      </w:r>
      <w:r w:rsidR="004D67B1" w:rsidRPr="0001731A">
        <w:rPr>
          <w:rFonts w:ascii="Arial" w:hAnsi="Arial" w:cs="Arial"/>
          <w:lang w:val="ru-RU"/>
        </w:rPr>
        <w:t xml:space="preserve"> </w:t>
      </w:r>
    </w:p>
    <w:p w:rsidR="004D67B1" w:rsidRPr="0001731A" w:rsidRDefault="004D67B1" w:rsidP="004D67B1">
      <w:pPr>
        <w:pStyle w:val="Tableofcontents0"/>
        <w:shd w:val="clear" w:color="auto" w:fill="auto"/>
        <w:tabs>
          <w:tab w:val="center" w:leader="underscore" w:pos="3152"/>
          <w:tab w:val="right" w:leader="underscore" w:pos="6058"/>
          <w:tab w:val="right" w:pos="6064"/>
          <w:tab w:val="right" w:leader="underscore" w:pos="6574"/>
          <w:tab w:val="right" w:leader="underscore" w:pos="9142"/>
        </w:tabs>
        <w:spacing w:after="0" w:line="240" w:lineRule="auto"/>
        <w:jc w:val="left"/>
        <w:rPr>
          <w:rFonts w:ascii="Arial" w:hAnsi="Arial" w:cs="Arial"/>
          <w:lang w:val="ru-RU"/>
        </w:rPr>
      </w:pPr>
    </w:p>
    <w:p w:rsidR="004D67B1" w:rsidRPr="0001731A" w:rsidRDefault="004D67B1" w:rsidP="004D67B1">
      <w:pPr>
        <w:pStyle w:val="Tableofcontents0"/>
        <w:shd w:val="clear" w:color="auto" w:fill="auto"/>
        <w:tabs>
          <w:tab w:val="center" w:leader="underscore" w:pos="3152"/>
          <w:tab w:val="right" w:leader="underscore" w:pos="6058"/>
          <w:tab w:val="right" w:pos="6064"/>
          <w:tab w:val="right" w:leader="underscore" w:pos="6574"/>
          <w:tab w:val="right" w:leader="underscore" w:pos="9142"/>
        </w:tabs>
        <w:spacing w:after="0" w:line="240" w:lineRule="auto"/>
        <w:jc w:val="left"/>
        <w:rPr>
          <w:rFonts w:ascii="Arial" w:hAnsi="Arial" w:cs="Arial"/>
          <w:lang w:val="ru-RU"/>
        </w:rPr>
      </w:pPr>
    </w:p>
    <w:p w:rsidR="004D67B1" w:rsidRPr="0001731A" w:rsidRDefault="004D67B1" w:rsidP="004D67B1">
      <w:pPr>
        <w:pStyle w:val="Tableofcontents0"/>
        <w:shd w:val="clear" w:color="auto" w:fill="auto"/>
        <w:tabs>
          <w:tab w:val="center" w:leader="underscore" w:pos="3152"/>
          <w:tab w:val="right" w:leader="underscore" w:pos="6058"/>
          <w:tab w:val="right" w:pos="6064"/>
          <w:tab w:val="right" w:leader="underscore" w:pos="6574"/>
          <w:tab w:val="right" w:leader="underscore" w:pos="9142"/>
        </w:tabs>
        <w:spacing w:after="0" w:line="240" w:lineRule="auto"/>
        <w:jc w:val="left"/>
        <w:rPr>
          <w:rFonts w:ascii="Arial" w:hAnsi="Arial" w:cs="Arial"/>
          <w:lang w:val="ru-RU"/>
        </w:rPr>
      </w:pPr>
    </w:p>
    <w:p w:rsidR="006B68BC" w:rsidRPr="0001731A" w:rsidRDefault="006B68BC" w:rsidP="00100181">
      <w:pPr>
        <w:pStyle w:val="Tableofcontents0"/>
        <w:shd w:val="clear" w:color="auto" w:fill="auto"/>
        <w:tabs>
          <w:tab w:val="center" w:leader="underscore" w:pos="3152"/>
          <w:tab w:val="right" w:leader="underscore" w:pos="6058"/>
          <w:tab w:val="right" w:pos="6064"/>
          <w:tab w:val="right" w:leader="underscore" w:pos="6574"/>
          <w:tab w:val="right" w:leader="underscore" w:pos="9142"/>
        </w:tabs>
        <w:spacing w:after="0" w:line="240" w:lineRule="auto"/>
        <w:jc w:val="left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Заявление-анкету и указанные в ней документы принял и правильность их заполнения проверил</w:t>
      </w:r>
    </w:p>
    <w:p w:rsidR="004D67B1" w:rsidRPr="0001731A" w:rsidRDefault="004D67B1" w:rsidP="0010018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6B68BC" w:rsidRPr="0001731A" w:rsidRDefault="006B68BC" w:rsidP="00100181">
      <w:pPr>
        <w:pStyle w:val="Bodytext40"/>
        <w:shd w:val="clear" w:color="auto" w:fill="auto"/>
        <w:spacing w:before="0" w:line="48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(фамилия, имя, отчество и подпись сотрудника, принявшего документы)</w:t>
      </w:r>
    </w:p>
    <w:p w:rsidR="006B68BC" w:rsidRPr="0001731A" w:rsidRDefault="006B68BC" w:rsidP="00100181">
      <w:pPr>
        <w:pStyle w:val="BodyText2"/>
        <w:shd w:val="clear" w:color="auto" w:fill="auto"/>
        <w:tabs>
          <w:tab w:val="left" w:leader="underscore" w:pos="4373"/>
        </w:tabs>
        <w:spacing w:after="0" w:line="480" w:lineRule="auto"/>
        <w:rPr>
          <w:rFonts w:ascii="Arial" w:hAnsi="Arial" w:cs="Arial"/>
          <w:lang w:val="ru-RU"/>
        </w:rPr>
      </w:pPr>
      <w:r w:rsidRPr="0001731A">
        <w:rPr>
          <w:rStyle w:val="BodytextItalic"/>
          <w:rFonts w:ascii="Arial" w:hAnsi="Arial" w:cs="Arial"/>
        </w:rPr>
        <w:t>«</w:t>
      </w:r>
      <w:r w:rsidR="00100181" w:rsidRPr="0001731A">
        <w:rPr>
          <w:rFonts w:ascii="Arial" w:hAnsi="Arial" w:cs="Arial"/>
          <w:color w:val="000000"/>
          <w:lang w:val="ru-RU" w:eastAsia="ru-RU" w:bidi="ru-RU"/>
        </w:rPr>
        <w:t>________</w:t>
      </w:r>
      <w:r w:rsidRPr="0001731A">
        <w:rPr>
          <w:rStyle w:val="BodytextItalic"/>
          <w:rFonts w:ascii="Arial" w:hAnsi="Arial" w:cs="Arial"/>
        </w:rPr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6B68BC" w:rsidRPr="0001731A" w:rsidRDefault="006B68BC" w:rsidP="00100181">
      <w:pPr>
        <w:pStyle w:val="Bodytext40"/>
        <w:shd w:val="clear" w:color="auto" w:fill="auto"/>
        <w:spacing w:before="0" w:line="48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(день, месяц, год)</w:t>
      </w: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4D67B1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E775F3" w:rsidRPr="00E775F3" w:rsidRDefault="00E775F3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E775F3" w:rsidRDefault="00E775F3" w:rsidP="0010018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ru-RU" w:bidi="ru-RU"/>
        </w:rPr>
      </w:pPr>
    </w:p>
    <w:p w:rsidR="004D67B1" w:rsidRPr="0001731A" w:rsidRDefault="004D67B1" w:rsidP="0010018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ПРИЛОЖЕНИЕ 2</w:t>
      </w: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4D67B1" w:rsidRPr="0001731A" w:rsidRDefault="004D67B1" w:rsidP="00100181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bookmarkStart w:id="2" w:name="bookmark2"/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Президенту Азербайджанской Республики ЗАЯВЛЕНИЕ-АНКЕТА</w:t>
      </w:r>
      <w:bookmarkEnd w:id="2"/>
    </w:p>
    <w:p w:rsidR="00100181" w:rsidRPr="0001731A" w:rsidRDefault="00100181" w:rsidP="00100181">
      <w:pPr>
        <w:pStyle w:val="Heading10"/>
        <w:keepNext/>
        <w:keepLines/>
        <w:shd w:val="clear" w:color="auto" w:fill="auto"/>
        <w:spacing w:before="0" w:line="240" w:lineRule="auto"/>
        <w:outlineLvl w:val="9"/>
        <w:rPr>
          <w:rFonts w:ascii="Arial" w:hAnsi="Arial" w:cs="Arial"/>
          <w:sz w:val="22"/>
          <w:szCs w:val="22"/>
          <w:lang w:val="ru-RU"/>
        </w:rPr>
      </w:pPr>
    </w:p>
    <w:p w:rsidR="004D67B1" w:rsidRPr="0001731A" w:rsidRDefault="004D67B1" w:rsidP="00100181">
      <w:pPr>
        <w:pStyle w:val="Bodytext3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место для фотокарточки</w:t>
      </w: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bookmarkStart w:id="3" w:name="_GoBack"/>
      <w:bookmarkEnd w:id="3"/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Прошу прекратить мое гражданство Азербайджанской Республики.</w:t>
      </w:r>
    </w:p>
    <w:p w:rsidR="00100181" w:rsidRPr="0001731A" w:rsidRDefault="00100181" w:rsidP="00100181">
      <w:pPr>
        <w:pStyle w:val="Bodytext3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8"/>
        <w:gridCol w:w="4512"/>
      </w:tblGrid>
      <w:tr w:rsidR="00100181" w:rsidRPr="0001731A" w:rsidTr="00100181">
        <w:trPr>
          <w:trHeight w:val="60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Вопросы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31A">
              <w:rPr>
                <w:rStyle w:val="BodyText1"/>
                <w:rFonts w:ascii="Arial" w:eastAsia="Courier New" w:hAnsi="Arial" w:cs="Arial"/>
                <w:sz w:val="22"/>
                <w:szCs w:val="22"/>
                <w:shd w:val="clear" w:color="auto" w:fill="auto"/>
              </w:rPr>
              <w:t>Ответы</w:t>
            </w:r>
          </w:p>
        </w:tc>
      </w:tr>
      <w:tr w:rsidR="00100181" w:rsidRPr="0001731A" w:rsidTr="00100181">
        <w:trPr>
          <w:trHeight w:val="133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1. Фамилия, имя, отчество (если сменили фамилию, имя или отчество, перечислите все прежние имена, отчества и фамилии с указанием причин смены)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70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2. День, месяц, год рождения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9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3. Место рождения (республика, город (район), село)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56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4. Национальность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8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5. Семейное положение (состоите ли в браке, во вдовстве или холосты)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126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6. Имели ли гражданство другой страны, укажите какое именно, в связи с чем потеряли его, когда получили гражданство Азербайджанской Республики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132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7. Образование и специальность по образованию (где, когда и какое учебное заведение окончили)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118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8. Если привлекались в судебном порядке к уголовной или административной ответственности, когда и за что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val="150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  <w:lang w:val="ru-RU" w:eastAsia="ru-RU" w:bidi="ru-RU"/>
              </w:rPr>
            </w:pPr>
            <w:r w:rsidRPr="0001731A">
              <w:rPr>
                <w:rStyle w:val="BodyText1"/>
                <w:rFonts w:ascii="Arial" w:hAnsi="Arial" w:cs="Arial"/>
              </w:rPr>
              <w:t>9. Имеете ли неисполненные обязательства перед государством, учреждениями и гражданами (указать конкретно)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7B1" w:rsidRPr="0001731A" w:rsidRDefault="004D67B1" w:rsidP="004D67B1">
      <w:pPr>
        <w:rPr>
          <w:rFonts w:ascii="Arial" w:hAnsi="Arial" w:cs="Arial"/>
          <w:sz w:val="22"/>
          <w:szCs w:val="22"/>
        </w:rPr>
      </w:pPr>
    </w:p>
    <w:p w:rsidR="00100181" w:rsidRPr="0001731A" w:rsidRDefault="00100181" w:rsidP="004D67B1">
      <w:pPr>
        <w:rPr>
          <w:rFonts w:ascii="Arial" w:hAnsi="Arial" w:cs="Arial"/>
          <w:sz w:val="22"/>
          <w:szCs w:val="22"/>
        </w:rPr>
      </w:pPr>
    </w:p>
    <w:p w:rsidR="00100181" w:rsidRPr="0001731A" w:rsidRDefault="00100181" w:rsidP="004D67B1">
      <w:pPr>
        <w:rPr>
          <w:rFonts w:ascii="Arial" w:hAnsi="Arial" w:cs="Arial"/>
          <w:sz w:val="22"/>
          <w:szCs w:val="22"/>
        </w:rPr>
      </w:pPr>
    </w:p>
    <w:p w:rsidR="004D67B1" w:rsidRPr="0001731A" w:rsidRDefault="004D67B1" w:rsidP="00100181">
      <w:pPr>
        <w:pStyle w:val="BodyText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Ближайшие родственники (жена, муж, родители, взрослые дети, братья и сестры)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1478"/>
        <w:gridCol w:w="1944"/>
        <w:gridCol w:w="1589"/>
        <w:gridCol w:w="1560"/>
        <w:gridCol w:w="1565"/>
      </w:tblGrid>
      <w:tr w:rsidR="00100181" w:rsidRPr="0001731A" w:rsidTr="00100181">
        <w:trPr>
          <w:trHeight w:hRule="exact" w:val="13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Степень</w:t>
            </w:r>
          </w:p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родства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Фамилия,</w:t>
            </w:r>
          </w:p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имя,</w:t>
            </w:r>
          </w:p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отчество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Национальность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Г ражданство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Место работы и 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Страна пребывания и адрес проживания</w:t>
            </w:r>
          </w:p>
        </w:tc>
      </w:tr>
      <w:tr w:rsidR="00100181" w:rsidRPr="0001731A" w:rsidTr="00100181">
        <w:trPr>
          <w:trHeight w:hRule="exact" w:val="52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hRule="exact" w:val="53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hRule="exact" w:val="55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7B1" w:rsidRPr="0001731A" w:rsidRDefault="004D67B1" w:rsidP="004D67B1">
      <w:pPr>
        <w:rPr>
          <w:rFonts w:ascii="Arial" w:hAnsi="Arial" w:cs="Arial"/>
          <w:sz w:val="22"/>
          <w:szCs w:val="22"/>
        </w:rPr>
      </w:pPr>
    </w:p>
    <w:p w:rsidR="00100181" w:rsidRPr="0001731A" w:rsidRDefault="004D67B1" w:rsidP="00100181">
      <w:pPr>
        <w:pStyle w:val="BodyText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Работа, выполнявшаяся после начала трудовой деятельности (включая учебу в высших и средних специальных учебных заведениях, военную службу). При заполнении настоящего пункта необходимо указать наименования учреждений, предприятий и организаций в период Вашей работы, должность на воинской службе.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1858"/>
        <w:gridCol w:w="3096"/>
        <w:gridCol w:w="3096"/>
      </w:tblGrid>
      <w:tr w:rsidR="00100181" w:rsidRPr="0001731A" w:rsidTr="00100181">
        <w:trPr>
          <w:trHeight w:hRule="exact" w:val="1354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Месяц и год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Должность с указанием наименований учреждений, предприятий и организаций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01731A">
              <w:rPr>
                <w:rStyle w:val="BodyText1"/>
                <w:rFonts w:ascii="Arial" w:hAnsi="Arial" w:cs="Arial"/>
              </w:rPr>
              <w:t>Адрес учреждения, предприятия и организации</w:t>
            </w:r>
          </w:p>
        </w:tc>
      </w:tr>
      <w:tr w:rsidR="00100181" w:rsidRPr="0001731A" w:rsidTr="00100181">
        <w:trPr>
          <w:trHeight w:hRule="exact" w:val="5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приема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181" w:rsidRPr="0001731A" w:rsidRDefault="00100181" w:rsidP="00100181">
            <w:pPr>
              <w:pStyle w:val="BodyText2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увольнения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hRule="exact" w:val="5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hRule="exact"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81" w:rsidRPr="0001731A" w:rsidTr="00100181">
        <w:trPr>
          <w:trHeight w:hRule="exact" w:val="5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181" w:rsidRPr="0001731A" w:rsidRDefault="00100181" w:rsidP="00100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181" w:rsidRPr="0001731A" w:rsidRDefault="00100181" w:rsidP="00100181">
      <w:pPr>
        <w:pStyle w:val="BodyText2"/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</w:p>
    <w:p w:rsidR="00100181" w:rsidRPr="0001731A" w:rsidRDefault="00100181" w:rsidP="00100181">
      <w:pPr>
        <w:pStyle w:val="Tablecaption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Arial" w:hAnsi="Arial" w:cs="Arial"/>
          <w:color w:val="000000"/>
          <w:lang w:val="ru-RU" w:eastAsia="ru-RU" w:bidi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Отношение к воинской обязанности и воинское звание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</w:rPr>
      </w:pPr>
      <w:r w:rsidRPr="0001731A">
        <w:rPr>
          <w:rFonts w:ascii="Arial" w:hAnsi="Arial" w:cs="Arial"/>
        </w:rPr>
        <w:t>_______________________________________________________________________________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</w:rPr>
      </w:pPr>
      <w:r w:rsidRPr="0001731A">
        <w:rPr>
          <w:rFonts w:ascii="Arial" w:hAnsi="Arial" w:cs="Arial"/>
        </w:rPr>
        <w:t>_______________________________________________________________________________</w:t>
      </w:r>
    </w:p>
    <w:p w:rsidR="004D67B1" w:rsidRPr="0001731A" w:rsidRDefault="004D67B1" w:rsidP="00100181">
      <w:pPr>
        <w:pStyle w:val="BodyText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Домашний адрес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</w:rPr>
      </w:pPr>
      <w:r w:rsidRPr="0001731A">
        <w:rPr>
          <w:rFonts w:ascii="Arial" w:hAnsi="Arial" w:cs="Arial"/>
        </w:rPr>
        <w:t>_______________________________________________________________________________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</w:rPr>
      </w:pPr>
      <w:r w:rsidRPr="0001731A">
        <w:rPr>
          <w:rFonts w:ascii="Arial" w:hAnsi="Arial" w:cs="Arial"/>
        </w:rPr>
        <w:t>_______________________________________________________________________________</w:t>
      </w:r>
    </w:p>
    <w:p w:rsidR="004D67B1" w:rsidRPr="0001731A" w:rsidRDefault="004D67B1" w:rsidP="00100181">
      <w:pPr>
        <w:pStyle w:val="BodyText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Одновременно со мной прошу прекратить гражданство Азербайджанской Республики моих несовершеннолетних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2875"/>
        <w:gridCol w:w="2213"/>
        <w:gridCol w:w="1459"/>
        <w:gridCol w:w="1526"/>
      </w:tblGrid>
      <w:tr w:rsidR="004D67B1" w:rsidRPr="0001731A" w:rsidTr="003E7E79">
        <w:trPr>
          <w:trHeight w:hRule="exact" w:val="8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lastRenderedPageBreak/>
              <w:t>Мальчик,</w:t>
            </w:r>
          </w:p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девочка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Фамилия, имя, отчество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Год и месяц рождения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Место</w:t>
            </w:r>
          </w:p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7B1" w:rsidRPr="0001731A" w:rsidRDefault="004D67B1" w:rsidP="00100181">
            <w:pPr>
              <w:pStyle w:val="BodyText2"/>
              <w:framePr w:w="9470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731A">
              <w:rPr>
                <w:rStyle w:val="BodyText1"/>
                <w:rFonts w:ascii="Arial" w:hAnsi="Arial" w:cs="Arial"/>
              </w:rPr>
              <w:t>Примечание</w:t>
            </w:r>
          </w:p>
        </w:tc>
      </w:tr>
      <w:tr w:rsidR="004D67B1" w:rsidRPr="0001731A" w:rsidTr="003E7E79">
        <w:trPr>
          <w:trHeight w:hRule="exact" w:val="52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7B1" w:rsidRPr="0001731A" w:rsidTr="003E7E79">
        <w:trPr>
          <w:trHeight w:hRule="exact" w:val="52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7B1" w:rsidRPr="0001731A" w:rsidTr="003E7E79">
        <w:trPr>
          <w:trHeight w:hRule="exact" w:val="55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7B1" w:rsidRPr="0001731A" w:rsidRDefault="004D67B1" w:rsidP="004D67B1">
            <w:pPr>
              <w:framePr w:w="94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7B1" w:rsidRPr="0001731A" w:rsidRDefault="004D67B1" w:rsidP="004D67B1">
      <w:pPr>
        <w:rPr>
          <w:rFonts w:ascii="Arial" w:hAnsi="Arial" w:cs="Arial"/>
          <w:sz w:val="22"/>
          <w:szCs w:val="22"/>
        </w:rPr>
      </w:pPr>
    </w:p>
    <w:p w:rsidR="005C6711" w:rsidRPr="0001731A" w:rsidRDefault="005C6711" w:rsidP="005C6711">
      <w:pPr>
        <w:pStyle w:val="Tablecaption0"/>
        <w:shd w:val="clear" w:color="auto" w:fill="auto"/>
        <w:spacing w:line="480" w:lineRule="auto"/>
        <w:rPr>
          <w:rFonts w:ascii="Arial" w:hAnsi="Arial" w:cs="Arial"/>
        </w:rPr>
      </w:pPr>
      <w:r w:rsidRPr="0001731A">
        <w:rPr>
          <w:rFonts w:ascii="Arial" w:hAnsi="Arial" w:cs="Arial"/>
        </w:rPr>
        <w:t>_______________________________________________________________________________</w:t>
      </w: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серия и номер паспорта, кем и когда выдан</w:t>
      </w:r>
    </w:p>
    <w:p w:rsidR="005C6711" w:rsidRPr="0001731A" w:rsidRDefault="005C671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color w:val="000000"/>
          <w:sz w:val="22"/>
          <w:szCs w:val="22"/>
          <w:lang w:val="ru-RU" w:eastAsia="ru-RU" w:bidi="ru-RU"/>
        </w:rPr>
      </w:pPr>
    </w:p>
    <w:p w:rsidR="005C6711" w:rsidRPr="0001731A" w:rsidRDefault="005C671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4D67B1" w:rsidRPr="0001731A" w:rsidRDefault="004D67B1" w:rsidP="00100181">
      <w:pPr>
        <w:pStyle w:val="BodyText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Перечислите все приложенные к заявлению документы</w:t>
      </w:r>
    </w:p>
    <w:p w:rsidR="005C6711" w:rsidRPr="0001731A" w:rsidRDefault="005C6711" w:rsidP="005C6711">
      <w:pPr>
        <w:pStyle w:val="BodyText2"/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100181" w:rsidRPr="0001731A" w:rsidRDefault="00100181" w:rsidP="00100181">
      <w:pPr>
        <w:pStyle w:val="BodyText2"/>
        <w:shd w:val="clear" w:color="auto" w:fill="auto"/>
        <w:tabs>
          <w:tab w:val="left" w:pos="426"/>
        </w:tabs>
        <w:spacing w:after="0" w:line="240" w:lineRule="auto"/>
        <w:rPr>
          <w:rFonts w:ascii="Arial" w:hAnsi="Arial" w:cs="Arial"/>
          <w:lang w:val="ru-RU"/>
        </w:rPr>
      </w:pPr>
    </w:p>
    <w:p w:rsidR="004D67B1" w:rsidRPr="0001731A" w:rsidRDefault="004D67B1" w:rsidP="004D67B1">
      <w:pPr>
        <w:pStyle w:val="BodyText2"/>
        <w:shd w:val="clear" w:color="auto" w:fill="auto"/>
        <w:tabs>
          <w:tab w:val="left" w:leader="underscore" w:pos="3913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«</w:t>
      </w:r>
      <w:r w:rsidR="00100181" w:rsidRPr="0001731A">
        <w:rPr>
          <w:rFonts w:ascii="Arial" w:hAnsi="Arial" w:cs="Arial"/>
          <w:color w:val="000000"/>
          <w:lang w:val="ru-RU" w:eastAsia="ru-RU" w:bidi="ru-RU"/>
        </w:rPr>
        <w:t>_________</w:t>
      </w:r>
      <w:r w:rsidRPr="0001731A">
        <w:rPr>
          <w:rFonts w:ascii="Arial" w:hAnsi="Arial" w:cs="Arial"/>
          <w:color w:val="000000"/>
          <w:lang w:val="ru-RU" w:eastAsia="ru-RU" w:bidi="ru-RU"/>
        </w:rPr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4D67B1" w:rsidRPr="0001731A" w:rsidRDefault="0010018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 xml:space="preserve">                           </w:t>
      </w:r>
      <w:r w:rsidR="004D67B1"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(день, месяц, год)</w:t>
      </w:r>
    </w:p>
    <w:p w:rsidR="00100181" w:rsidRPr="0001731A" w:rsidRDefault="00100181" w:rsidP="004D67B1">
      <w:pPr>
        <w:pStyle w:val="BodyText2"/>
        <w:shd w:val="clear" w:color="auto" w:fill="auto"/>
        <w:tabs>
          <w:tab w:val="left" w:leader="underscore" w:pos="3913"/>
        </w:tabs>
        <w:spacing w:after="0"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4D67B1" w:rsidRPr="0001731A" w:rsidRDefault="004D67B1" w:rsidP="004D67B1">
      <w:pPr>
        <w:pStyle w:val="BodyText2"/>
        <w:shd w:val="clear" w:color="auto" w:fill="auto"/>
        <w:tabs>
          <w:tab w:val="left" w:leader="underscore" w:pos="3913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Личная подпись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100181" w:rsidRPr="0001731A" w:rsidRDefault="00100181" w:rsidP="004D67B1">
      <w:pPr>
        <w:pStyle w:val="BodyText2"/>
        <w:shd w:val="clear" w:color="auto" w:fill="auto"/>
        <w:spacing w:after="0"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4D67B1" w:rsidRPr="0001731A" w:rsidRDefault="004D67B1" w:rsidP="004D67B1">
      <w:pPr>
        <w:pStyle w:val="BodyText2"/>
        <w:shd w:val="clear" w:color="auto" w:fill="auto"/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Заявление-анкету и указанные в ней документы принял и правильность их заполнения проверил</w:t>
      </w:r>
    </w:p>
    <w:p w:rsidR="00100181" w:rsidRPr="0001731A" w:rsidRDefault="00100181" w:rsidP="00100181">
      <w:pPr>
        <w:pStyle w:val="Tablecaption0"/>
        <w:shd w:val="clear" w:color="auto" w:fill="auto"/>
        <w:spacing w:line="48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(фамилия, имя, отчество и подпись сотрудника, принявшего документы)</w:t>
      </w:r>
    </w:p>
    <w:p w:rsidR="00100181" w:rsidRPr="0001731A" w:rsidRDefault="00100181" w:rsidP="004D67B1">
      <w:pPr>
        <w:pStyle w:val="BodyText2"/>
        <w:shd w:val="clear" w:color="auto" w:fill="auto"/>
        <w:tabs>
          <w:tab w:val="left" w:leader="underscore" w:pos="3622"/>
        </w:tabs>
        <w:spacing w:after="0"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4D67B1" w:rsidRPr="0001731A" w:rsidRDefault="004D67B1" w:rsidP="004D67B1">
      <w:pPr>
        <w:pStyle w:val="BodyText2"/>
        <w:shd w:val="clear" w:color="auto" w:fill="auto"/>
        <w:tabs>
          <w:tab w:val="left" w:leader="underscore" w:pos="3622"/>
        </w:tabs>
        <w:spacing w:after="0" w:line="240" w:lineRule="auto"/>
        <w:rPr>
          <w:rFonts w:ascii="Arial" w:hAnsi="Arial" w:cs="Arial"/>
          <w:lang w:val="ru-RU"/>
        </w:rPr>
      </w:pPr>
      <w:r w:rsidRPr="0001731A">
        <w:rPr>
          <w:rFonts w:ascii="Arial" w:hAnsi="Arial" w:cs="Arial"/>
          <w:color w:val="000000"/>
          <w:lang w:val="ru-RU" w:eastAsia="ru-RU" w:bidi="ru-RU"/>
        </w:rPr>
        <w:t>«</w:t>
      </w:r>
      <w:r w:rsidR="00100181" w:rsidRPr="0001731A">
        <w:rPr>
          <w:rFonts w:ascii="Arial" w:hAnsi="Arial" w:cs="Arial"/>
          <w:color w:val="000000"/>
          <w:lang w:eastAsia="ru-RU" w:bidi="ru-RU"/>
        </w:rPr>
        <w:t>_______</w:t>
      </w:r>
      <w:r w:rsidRPr="0001731A">
        <w:rPr>
          <w:rFonts w:ascii="Arial" w:hAnsi="Arial" w:cs="Arial"/>
          <w:color w:val="000000"/>
          <w:lang w:val="ru-RU" w:eastAsia="ru-RU" w:bidi="ru-RU"/>
        </w:rPr>
        <w:t>»</w:t>
      </w:r>
      <w:r w:rsidRPr="0001731A">
        <w:rPr>
          <w:rFonts w:ascii="Arial" w:hAnsi="Arial" w:cs="Arial"/>
          <w:color w:val="000000"/>
          <w:lang w:val="ru-RU" w:eastAsia="ru-RU" w:bidi="ru-RU"/>
        </w:rPr>
        <w:tab/>
      </w:r>
    </w:p>
    <w:p w:rsidR="004D67B1" w:rsidRPr="0001731A" w:rsidRDefault="0010018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01731A">
        <w:rPr>
          <w:rFonts w:ascii="Arial" w:hAnsi="Arial" w:cs="Arial"/>
          <w:color w:val="000000"/>
          <w:sz w:val="22"/>
          <w:szCs w:val="22"/>
          <w:lang w:eastAsia="ru-RU" w:bidi="ru-RU"/>
        </w:rPr>
        <w:t xml:space="preserve">                      </w:t>
      </w:r>
      <w:r w:rsidR="004D67B1" w:rsidRPr="0001731A">
        <w:rPr>
          <w:rFonts w:ascii="Arial" w:hAnsi="Arial" w:cs="Arial"/>
          <w:color w:val="000000"/>
          <w:sz w:val="22"/>
          <w:szCs w:val="22"/>
          <w:lang w:val="ru-RU" w:eastAsia="ru-RU" w:bidi="ru-RU"/>
        </w:rPr>
        <w:t>(день, месяц, год)</w:t>
      </w:r>
    </w:p>
    <w:p w:rsidR="004D67B1" w:rsidRPr="0001731A" w:rsidRDefault="004D67B1" w:rsidP="004D67B1">
      <w:pPr>
        <w:pStyle w:val="Bodytext40"/>
        <w:shd w:val="clear" w:color="auto" w:fill="auto"/>
        <w:spacing w:before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6B68BC" w:rsidRPr="0001731A" w:rsidRDefault="006B68BC" w:rsidP="004D67B1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p w:rsidR="0001731A" w:rsidRPr="0001731A" w:rsidRDefault="0001731A">
      <w:pPr>
        <w:pStyle w:val="Tablecaption0"/>
        <w:shd w:val="clear" w:color="auto" w:fill="auto"/>
        <w:spacing w:line="240" w:lineRule="auto"/>
        <w:rPr>
          <w:rFonts w:ascii="Arial" w:hAnsi="Arial" w:cs="Arial"/>
          <w:color w:val="000000"/>
          <w:lang w:val="ru-RU" w:eastAsia="ru-RU" w:bidi="ru-RU"/>
        </w:rPr>
      </w:pPr>
    </w:p>
    <w:sectPr w:rsidR="0001731A" w:rsidRPr="0001731A" w:rsidSect="0010018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17" w:rsidRDefault="008D6F17" w:rsidP="00100181">
      <w:r>
        <w:separator/>
      </w:r>
    </w:p>
  </w:endnote>
  <w:endnote w:type="continuationSeparator" w:id="0">
    <w:p w:rsidR="008D6F17" w:rsidRDefault="008D6F17" w:rsidP="0010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17" w:rsidRDefault="008D6F17" w:rsidP="00100181">
      <w:r>
        <w:separator/>
      </w:r>
    </w:p>
  </w:footnote>
  <w:footnote w:type="continuationSeparator" w:id="0">
    <w:p w:rsidR="008D6F17" w:rsidRDefault="008D6F17" w:rsidP="0010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F"/>
    <w:multiLevelType w:val="hybridMultilevel"/>
    <w:tmpl w:val="EA80E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131D0"/>
    <w:multiLevelType w:val="hybridMultilevel"/>
    <w:tmpl w:val="55D2D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09677D"/>
    <w:multiLevelType w:val="multilevel"/>
    <w:tmpl w:val="D0BE8EA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3110A"/>
    <w:multiLevelType w:val="hybridMultilevel"/>
    <w:tmpl w:val="C5F4CCA0"/>
    <w:lvl w:ilvl="0" w:tplc="0409000F">
      <w:start w:val="1"/>
      <w:numFmt w:val="decimal"/>
      <w:lvlText w:val="%1."/>
      <w:lvlJc w:val="left"/>
      <w:pPr>
        <w:ind w:left="29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25F1C"/>
    <w:multiLevelType w:val="hybridMultilevel"/>
    <w:tmpl w:val="C620772E"/>
    <w:lvl w:ilvl="0" w:tplc="8F287594">
      <w:start w:val="1"/>
      <w:numFmt w:val="decimal"/>
      <w:lvlText w:val="%1."/>
      <w:lvlJc w:val="left"/>
      <w:pPr>
        <w:ind w:left="249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63A5905"/>
    <w:multiLevelType w:val="hybridMultilevel"/>
    <w:tmpl w:val="AD7E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03C9"/>
    <w:multiLevelType w:val="hybridMultilevel"/>
    <w:tmpl w:val="CF7C621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C679DD"/>
    <w:multiLevelType w:val="hybridMultilevel"/>
    <w:tmpl w:val="ABC641E2"/>
    <w:lvl w:ilvl="0" w:tplc="0409000F">
      <w:start w:val="1"/>
      <w:numFmt w:val="decimal"/>
      <w:lvlText w:val="%1."/>
      <w:lvlJc w:val="left"/>
      <w:pPr>
        <w:ind w:left="2182" w:hanging="360"/>
      </w:pPr>
    </w:lvl>
    <w:lvl w:ilvl="1" w:tplc="04090019">
      <w:start w:val="1"/>
      <w:numFmt w:val="lowerLetter"/>
      <w:lvlText w:val="%2."/>
      <w:lvlJc w:val="left"/>
      <w:pPr>
        <w:ind w:left="2902" w:hanging="360"/>
      </w:pPr>
    </w:lvl>
    <w:lvl w:ilvl="2" w:tplc="0409001B" w:tentative="1">
      <w:start w:val="1"/>
      <w:numFmt w:val="lowerRoman"/>
      <w:lvlText w:val="%3."/>
      <w:lvlJc w:val="right"/>
      <w:pPr>
        <w:ind w:left="3622" w:hanging="180"/>
      </w:pPr>
    </w:lvl>
    <w:lvl w:ilvl="3" w:tplc="0409000F" w:tentative="1">
      <w:start w:val="1"/>
      <w:numFmt w:val="decimal"/>
      <w:lvlText w:val="%4."/>
      <w:lvlJc w:val="left"/>
      <w:pPr>
        <w:ind w:left="4342" w:hanging="360"/>
      </w:pPr>
    </w:lvl>
    <w:lvl w:ilvl="4" w:tplc="04090019" w:tentative="1">
      <w:start w:val="1"/>
      <w:numFmt w:val="lowerLetter"/>
      <w:lvlText w:val="%5."/>
      <w:lvlJc w:val="left"/>
      <w:pPr>
        <w:ind w:left="5062" w:hanging="360"/>
      </w:pPr>
    </w:lvl>
    <w:lvl w:ilvl="5" w:tplc="0409001B" w:tentative="1">
      <w:start w:val="1"/>
      <w:numFmt w:val="lowerRoman"/>
      <w:lvlText w:val="%6."/>
      <w:lvlJc w:val="right"/>
      <w:pPr>
        <w:ind w:left="5782" w:hanging="180"/>
      </w:pPr>
    </w:lvl>
    <w:lvl w:ilvl="6" w:tplc="0409000F" w:tentative="1">
      <w:start w:val="1"/>
      <w:numFmt w:val="decimal"/>
      <w:lvlText w:val="%7."/>
      <w:lvlJc w:val="left"/>
      <w:pPr>
        <w:ind w:left="6502" w:hanging="360"/>
      </w:pPr>
    </w:lvl>
    <w:lvl w:ilvl="7" w:tplc="04090019" w:tentative="1">
      <w:start w:val="1"/>
      <w:numFmt w:val="lowerLetter"/>
      <w:lvlText w:val="%8."/>
      <w:lvlJc w:val="left"/>
      <w:pPr>
        <w:ind w:left="7222" w:hanging="360"/>
      </w:pPr>
    </w:lvl>
    <w:lvl w:ilvl="8" w:tplc="0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8">
    <w:nsid w:val="751442F8"/>
    <w:multiLevelType w:val="multilevel"/>
    <w:tmpl w:val="D6FE8D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54364"/>
    <w:multiLevelType w:val="multilevel"/>
    <w:tmpl w:val="2F867294"/>
    <w:lvl w:ilvl="0">
      <w:start w:val="19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A985CAE"/>
    <w:multiLevelType w:val="multilevel"/>
    <w:tmpl w:val="B6B83EBE"/>
    <w:lvl w:ilvl="0">
      <w:start w:val="12"/>
      <w:numFmt w:val="decimal"/>
      <w:lvlText w:val="%1.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D2D093B"/>
    <w:multiLevelType w:val="hybridMultilevel"/>
    <w:tmpl w:val="BB0EABC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C"/>
    <w:rsid w:val="0001731A"/>
    <w:rsid w:val="00100181"/>
    <w:rsid w:val="00394E89"/>
    <w:rsid w:val="004D67B1"/>
    <w:rsid w:val="005C6711"/>
    <w:rsid w:val="00662B16"/>
    <w:rsid w:val="006B68BC"/>
    <w:rsid w:val="00866A43"/>
    <w:rsid w:val="008D6F17"/>
    <w:rsid w:val="00A90F07"/>
    <w:rsid w:val="00A91ED5"/>
    <w:rsid w:val="00B34AA7"/>
    <w:rsid w:val="00CD2D22"/>
    <w:rsid w:val="00D872A4"/>
    <w:rsid w:val="00E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68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Heading3">
    <w:name w:val="heading 3"/>
    <w:basedOn w:val="Normal"/>
    <w:link w:val="Heading3Char"/>
    <w:uiPriority w:val="9"/>
    <w:qFormat/>
    <w:rsid w:val="0001731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6B6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basedOn w:val="Bodytext"/>
    <w:rsid w:val="006B68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Normal"/>
    <w:link w:val="Bodytext"/>
    <w:rsid w:val="006B68B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3">
    <w:name w:val="Body text (3)_"/>
    <w:basedOn w:val="DefaultParagraphFont"/>
    <w:link w:val="Bodytext30"/>
    <w:rsid w:val="006B68B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6B68B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B68B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B68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6B68BC"/>
    <w:pPr>
      <w:shd w:val="clear" w:color="auto" w:fill="FFFFFF"/>
      <w:spacing w:before="36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6B68BC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rsid w:val="006B68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B6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Tablecaption2">
    <w:name w:val="Table caption (2)_"/>
    <w:basedOn w:val="DefaultParagraphFont"/>
    <w:link w:val="Tablecaption20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6B6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character" w:customStyle="1" w:styleId="Bodytext20">
    <w:name w:val="Body text (2)_"/>
    <w:basedOn w:val="DefaultParagraphFont"/>
    <w:link w:val="Bodytext21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B68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NotItalic">
    <w:name w:val="Body text (2) + Not Italic"/>
    <w:basedOn w:val="Bodytext20"/>
    <w:rsid w:val="006B6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6B6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DefaultParagraphFont"/>
    <w:link w:val="Tableofcontents0"/>
    <w:rsid w:val="006B6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6B68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6B6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Normal"/>
    <w:link w:val="Bodytext20"/>
    <w:rsid w:val="006B68B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6B68BC"/>
    <w:pPr>
      <w:shd w:val="clear" w:color="auto" w:fill="FFFFFF"/>
      <w:spacing w:before="360" w:line="547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6B68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Tableofcontents20">
    <w:name w:val="Table of contents (2)"/>
    <w:basedOn w:val="Normal"/>
    <w:link w:val="Tableofcontents2"/>
    <w:rsid w:val="006B68BC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ar-SA"/>
    </w:rPr>
  </w:style>
  <w:style w:type="paragraph" w:customStyle="1" w:styleId="Tableofcontents30">
    <w:name w:val="Table of contents (3)"/>
    <w:basedOn w:val="Normal"/>
    <w:link w:val="Tableofcontents3"/>
    <w:rsid w:val="006B68B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91ED5"/>
    <w:pPr>
      <w:ind w:left="720"/>
      <w:contextualSpacing/>
    </w:pPr>
  </w:style>
  <w:style w:type="character" w:customStyle="1" w:styleId="Headerorfooter">
    <w:name w:val="Header or footer_"/>
    <w:basedOn w:val="DefaultParagraphFont"/>
    <w:rsid w:val="004D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4D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10018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10018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Heading3Char">
    <w:name w:val="Heading 3 Char"/>
    <w:basedOn w:val="DefaultParagraphFont"/>
    <w:link w:val="Heading3"/>
    <w:uiPriority w:val="9"/>
    <w:rsid w:val="000173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01731A"/>
    <w:rPr>
      <w:b/>
      <w:bCs/>
    </w:rPr>
  </w:style>
  <w:style w:type="character" w:styleId="Emphasis">
    <w:name w:val="Emphasis"/>
    <w:basedOn w:val="DefaultParagraphFont"/>
    <w:uiPriority w:val="20"/>
    <w:qFormat/>
    <w:rsid w:val="00017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68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Heading3">
    <w:name w:val="heading 3"/>
    <w:basedOn w:val="Normal"/>
    <w:link w:val="Heading3Char"/>
    <w:uiPriority w:val="9"/>
    <w:qFormat/>
    <w:rsid w:val="0001731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6B6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basedOn w:val="Bodytext"/>
    <w:rsid w:val="006B68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Normal"/>
    <w:link w:val="Bodytext"/>
    <w:rsid w:val="006B68B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3">
    <w:name w:val="Body text (3)_"/>
    <w:basedOn w:val="DefaultParagraphFont"/>
    <w:link w:val="Bodytext30"/>
    <w:rsid w:val="006B68B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6B68B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B68B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B68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6B68BC"/>
    <w:pPr>
      <w:shd w:val="clear" w:color="auto" w:fill="FFFFFF"/>
      <w:spacing w:before="36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6B68BC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rsid w:val="006B68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B6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Tablecaption2">
    <w:name w:val="Table caption (2)_"/>
    <w:basedOn w:val="DefaultParagraphFont"/>
    <w:link w:val="Tablecaption20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6B6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character" w:customStyle="1" w:styleId="Bodytext20">
    <w:name w:val="Body text (2)_"/>
    <w:basedOn w:val="DefaultParagraphFont"/>
    <w:link w:val="Bodytext21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B68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NotItalic">
    <w:name w:val="Body text (2) + Not Italic"/>
    <w:basedOn w:val="Bodytext20"/>
    <w:rsid w:val="006B6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6B6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DefaultParagraphFont"/>
    <w:link w:val="Tableofcontents0"/>
    <w:rsid w:val="006B6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6B68B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B68B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6B6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Normal"/>
    <w:link w:val="Bodytext20"/>
    <w:rsid w:val="006B68B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6B68BC"/>
    <w:pPr>
      <w:shd w:val="clear" w:color="auto" w:fill="FFFFFF"/>
      <w:spacing w:before="360" w:line="547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ar-SA"/>
    </w:rPr>
  </w:style>
  <w:style w:type="paragraph" w:customStyle="1" w:styleId="Tableofcontents0">
    <w:name w:val="Table of contents"/>
    <w:basedOn w:val="Normal"/>
    <w:link w:val="Tableofcontents"/>
    <w:rsid w:val="006B68B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Tableofcontents20">
    <w:name w:val="Table of contents (2)"/>
    <w:basedOn w:val="Normal"/>
    <w:link w:val="Tableofcontents2"/>
    <w:rsid w:val="006B68BC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ar-SA"/>
    </w:rPr>
  </w:style>
  <w:style w:type="paragraph" w:customStyle="1" w:styleId="Tableofcontents30">
    <w:name w:val="Table of contents (3)"/>
    <w:basedOn w:val="Normal"/>
    <w:link w:val="Tableofcontents3"/>
    <w:rsid w:val="006B68B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91ED5"/>
    <w:pPr>
      <w:ind w:left="720"/>
      <w:contextualSpacing/>
    </w:pPr>
  </w:style>
  <w:style w:type="character" w:customStyle="1" w:styleId="Headerorfooter">
    <w:name w:val="Header or footer_"/>
    <w:basedOn w:val="DefaultParagraphFont"/>
    <w:rsid w:val="004D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4D67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10018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Footer">
    <w:name w:val="footer"/>
    <w:basedOn w:val="Normal"/>
    <w:link w:val="FooterChar"/>
    <w:uiPriority w:val="99"/>
    <w:unhideWhenUsed/>
    <w:rsid w:val="0010018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8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Heading3Char">
    <w:name w:val="Heading 3 Char"/>
    <w:basedOn w:val="DefaultParagraphFont"/>
    <w:link w:val="Heading3"/>
    <w:uiPriority w:val="9"/>
    <w:rsid w:val="000173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01731A"/>
    <w:rPr>
      <w:b/>
      <w:bCs/>
    </w:rPr>
  </w:style>
  <w:style w:type="character" w:styleId="Emphasis">
    <w:name w:val="Emphasis"/>
    <w:basedOn w:val="DefaultParagraphFont"/>
    <w:uiPriority w:val="20"/>
    <w:qFormat/>
    <w:rsid w:val="00017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274-2B6E-4988-90D9-E0BCB1F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</dc:creator>
  <cp:lastModifiedBy>Embassy</cp:lastModifiedBy>
  <cp:revision>3</cp:revision>
  <dcterms:created xsi:type="dcterms:W3CDTF">2016-03-31T07:08:00Z</dcterms:created>
  <dcterms:modified xsi:type="dcterms:W3CDTF">2016-03-31T07:12:00Z</dcterms:modified>
</cp:coreProperties>
</file>